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Polarity Homework Sheet – General Chemistry</w:t>
      </w:r>
    </w:p>
    <w:p>
      <w:pPr>
        <w:pStyle w:val="Normal"/>
        <w:rPr>
          <w:rFonts w:ascii="Liberation Sans" w:hAnsi="Liberation Sans"/>
          <w:sz w:val="13"/>
          <w:szCs w:val="13"/>
        </w:rPr>
      </w:pPr>
      <w:r>
        <w:rPr>
          <w:rFonts w:ascii="Liberation Sans" w:hAnsi="Liberation Sans"/>
          <w:sz w:val="13"/>
          <w:szCs w:val="13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Explain why lone pairs tend to decrease the bond angles of atoms that are bonded to their central atom.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  <w:sz w:val="13"/>
          <w:szCs w:val="13"/>
        </w:rPr>
      </w:pPr>
      <w:r>
        <w:rPr>
          <w:rFonts w:ascii="Liberation Sans" w:hAnsi="Liberation Sans"/>
          <w:sz w:val="13"/>
          <w:szCs w:val="13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What is the main idea behind VSEPR?  How does it affect polarity?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Why do polar molecules tend to have higher melting and boiling points than nonpolar molecules?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ascii="Liberation Sans" w:hAnsi="Liberation Sans"/>
        </w:rPr>
        <w:t>Draw the Lewis structure of each compound below and indicate the bond angles and shapes of the “things” around each atom.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nitrogen trichloride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ListParagraph"/>
        <w:numPr>
          <w:ilvl w:val="0"/>
          <w:numId w:val="2"/>
        </w:numPr>
        <w:rPr>
          <w:rFonts w:ascii="Liberation Sans" w:hAnsi="Liberation Sans"/>
        </w:rPr>
      </w:pPr>
      <w:r>
        <w:rPr>
          <w:rFonts w:ascii="Liberation Sans" w:hAnsi="Liberation Sans"/>
        </w:rPr>
        <w:t>BF</w:t>
      </w:r>
      <w:r>
        <w:rPr>
          <w:rFonts w:ascii="Liberation Sans" w:hAnsi="Liberation Sans"/>
          <w:vertAlign w:val="subscript"/>
        </w:rPr>
        <w:t>3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16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123bdc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LibreOffice/24.2.4.2$Linux_X86_64 LibreOffice_project/420$Build-2</Application>
  <AppVersion>15.0000</AppVersion>
  <Pages>1</Pages>
  <Words>81</Words>
  <Characters>391</Characters>
  <CharactersWithSpaces>461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2022-02-23T15:28:00Z</dcterms:created>
  <dc:creator>Ian Guch</dc:creator>
  <dc:description/>
  <dc:language>en-US</dc:language>
  <cp:lastModifiedBy/>
  <dcterms:modified xsi:type="dcterms:W3CDTF">2024-07-16T14:22:13Z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